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6D8" w:rsidRDefault="00D5633E">
      <w:r w:rsidRPr="00D5633E">
        <w:t xml:space="preserve">Ricardo Eliecer Neftalí Reyes </w:t>
      </w:r>
      <w:proofErr w:type="spellStart"/>
      <w:r w:rsidRPr="00D5633E">
        <w:t>Basoalto</w:t>
      </w:r>
      <w:proofErr w:type="spellEnd"/>
      <w:r>
        <w:t>, más conocido como Pablo Neruda, poeta  chileno nacido el 12 de Julio de 1904 en Parral, Chile. Autor del “Poema XX” perteneciente al poemario “Veinte poemas de amor y una canción desesperada” Publicado en 1924. A través de este poema se presencia la juventud de Neruda, pues al publicar el poemario el escritor tenía t</w:t>
      </w:r>
      <w:r w:rsidR="005B7262">
        <w:t xml:space="preserve">an solo 20 años y su vida no había presenciado tantos eventos trágicos y devastadores como se ve reflejado en poemas que </w:t>
      </w:r>
      <w:r w:rsidR="003D7293">
        <w:t xml:space="preserve">escribe más adelante en su vida, por lo tanto, se ve un Neruda enamorado del amor de esa juventud que lo llena de ganas de vivir más. En poema XX, Neruda habla del amor joven, adolecente al mismo tiempo presenta la inseguridad y las dudas que genera este amor fresco, la vanguardia fue su tendencia </w:t>
      </w:r>
      <w:proofErr w:type="gramStart"/>
      <w:r w:rsidR="003D7293">
        <w:t>literaria</w:t>
      </w:r>
      <w:r w:rsidR="005B7262">
        <w:t xml:space="preserve"> </w:t>
      </w:r>
      <w:r w:rsidR="003D7293">
        <w:t>,</w:t>
      </w:r>
      <w:proofErr w:type="gramEnd"/>
      <w:r w:rsidR="003D7293">
        <w:t xml:space="preserve"> sin embargo cada poema tiene características diferentes. </w:t>
      </w:r>
      <w:r w:rsidR="005B7262">
        <w:t>Pablo Neruda muere el 23 de septiembre de 1973 en Santiago de Chile, tras haber presenciado las secuelas de la segunda guerra mundial, la guerra civil en España y haber sido cónsul en países alrededor del mundo</w:t>
      </w:r>
      <w:r w:rsidR="003D7293">
        <w:t>, finalmente ganó el premio Nobel de literatura en 1971. Poema XX será analizado en el siguiente texto.</w:t>
      </w:r>
    </w:p>
    <w:p w:rsidR="003D7293" w:rsidRDefault="003D7293">
      <w:r>
        <w:t xml:space="preserve">Para comenzar se hablara de la idea principal del poema y seguidamente de los temas que surgen de este. La idea principal es la fugacidad del amor, habla de un amor que existió en un tiempo y que por ya no tenerlo se quiere aún más. </w:t>
      </w:r>
      <w:r w:rsidR="00DD34F8">
        <w:t xml:space="preserve">Los temas que rodean este poema son la inseguridad,  las dudas y lo corto que es el amor en tiempos de juventud, también habla del proceso de amar, del nacimiento, el desarrollo y la muerte del amor en la vida de los adolecentes. Se recordara al primer amor por toda la vida pues es algo que es difícil de olvidar y se ve la ironía en esto pues en la estrofa donde Neruda dice: “Es tan corto el amor y tan largo el olvido” alude a la idea de lo efímero del amor y pero también a que el recuerdo de este siempre estará en la vida. </w:t>
      </w:r>
    </w:p>
    <w:p w:rsidR="003D7293" w:rsidRDefault="00DD34F8">
      <w:r>
        <w:t xml:space="preserve">A continuación se analizara la estructura externa del poema. La métrica será el primer punto seguida por la rima, el número de versos y estrofas y por último el ritmo. En cuanto a la métrica el poema presenta versos de arte mayor, alejandrinos, siendo los </w:t>
      </w:r>
      <w:proofErr w:type="spellStart"/>
      <w:r>
        <w:t>tridecasilabos</w:t>
      </w:r>
      <w:proofErr w:type="spellEnd"/>
      <w:r>
        <w:t xml:space="preserve"> los menores y </w:t>
      </w:r>
      <w:proofErr w:type="spellStart"/>
      <w:r>
        <w:t>pentadecasilabos</w:t>
      </w:r>
      <w:proofErr w:type="spellEnd"/>
      <w:r>
        <w:t xml:space="preserve"> los mayores. El poema tiene 17 estrofas</w:t>
      </w:r>
      <w:r w:rsidR="00C07819">
        <w:t xml:space="preserve"> y 32 versos</w:t>
      </w:r>
      <w:r>
        <w:t xml:space="preserve">, 15 pareadas y 2 </w:t>
      </w:r>
      <w:proofErr w:type="spellStart"/>
      <w:r>
        <w:t>monoversales</w:t>
      </w:r>
      <w:proofErr w:type="spellEnd"/>
      <w:r>
        <w:t xml:space="preserve"> para enfocarse en estas estrofas. Predomina la rima asonante a partir del verso 6 y en los versos pares del escrito. El ritmo del poema se ve afectado por las division</w:t>
      </w:r>
      <w:r w:rsidR="00C07819">
        <w:t xml:space="preserve">es en los versos </w:t>
      </w:r>
      <w:proofErr w:type="spellStart"/>
      <w:r w:rsidR="00C07819">
        <w:t>esticomiticos</w:t>
      </w:r>
      <w:proofErr w:type="spellEnd"/>
      <w:r w:rsidR="00C07819">
        <w:t xml:space="preserve"> con encabalgamiento suave </w:t>
      </w:r>
      <w:r>
        <w:t xml:space="preserve">por lo cual tiene un ritmo lento. </w:t>
      </w:r>
    </w:p>
    <w:p w:rsidR="00DD34F8" w:rsidRDefault="00C07819">
      <w:r>
        <w:t>Para continuar el análisis de hablara de la estructura externa se comenzara por el hablante lirico, quien este caso es un hombre que comunica el dolor de un amor perdido, expresa los recuerdos de su amada con melancolía</w:t>
      </w:r>
      <w:r w:rsidR="000E1895">
        <w:t xml:space="preserve">, tiene una actitud enunciativa pues está contando su historia, sus experiencias vividas. </w:t>
      </w:r>
      <w:r>
        <w:t xml:space="preserve">Esto lo hace a través </w:t>
      </w:r>
      <w:r w:rsidR="008063AD">
        <w:t>de la noche,</w:t>
      </w:r>
      <w:r>
        <w:t xml:space="preserve"> siendo esta el objeto lirico del hablante, esto se ve desde el primer verso cuando dice “Puedo escribir los versos más tristes esta </w:t>
      </w:r>
      <w:r w:rsidRPr="00C07819">
        <w:rPr>
          <w:u w:val="single"/>
        </w:rPr>
        <w:t>noche</w:t>
      </w:r>
      <w:r w:rsidR="000E1895">
        <w:t>”</w:t>
      </w:r>
      <w:r w:rsidR="008063AD">
        <w:t>. La noche también es el espacio del poema pues ya que el hablante lirico se siente solo y triste, la noche presenta estas características de nostalgia, pues es cuando el hombre se encuentra más vulnerable y solo, el momento cuando después de un largo día se hace una reflexión de lo vivido</w:t>
      </w:r>
      <w:r w:rsidR="000E1895">
        <w:t xml:space="preserve"> y la complementa con elementos de características sensoriales para darle más vida y personificación al poema.</w:t>
      </w:r>
      <w:r w:rsidR="008063AD">
        <w:t xml:space="preserve"> </w:t>
      </w:r>
      <w:r>
        <w:t>El motivo del poema es expresar el dolor de la perdida de ese amor que ahora que está perdido se añora más que nunca</w:t>
      </w:r>
      <w:r w:rsidR="008063AD">
        <w:t xml:space="preserve">, por lo cual tiene un tono </w:t>
      </w:r>
      <w:proofErr w:type="spellStart"/>
      <w:r w:rsidR="008063AD">
        <w:t>disforico</w:t>
      </w:r>
      <w:proofErr w:type="spellEnd"/>
      <w:r w:rsidR="008063AD">
        <w:t>, triste</w:t>
      </w:r>
      <w:r>
        <w:t xml:space="preserve">, esto se ve explicito en </w:t>
      </w:r>
      <w:r>
        <w:lastRenderedPageBreak/>
        <w:t>el verso 12 cuando dice “Pensar que no la tengo. Sentir que la he perdido.” El hablante rico también quiere expresar como este</w:t>
      </w:r>
      <w:r w:rsidR="008063AD">
        <w:t xml:space="preserve"> amor que aunque fue tan bonito llego a su fin, pues la personas cambian y con ellos cambia el amor que sienten, esto se refleja en el verso 22 “Nosotros los de entonces, ya no somos los mismos” siendo esta la causa  de la etapa final del amor. </w:t>
      </w:r>
    </w:p>
    <w:p w:rsidR="001058BC" w:rsidRDefault="008063AD">
      <w:r>
        <w:t>En cuanto al nivel morfosintáctico el poema presenta varios ejemplos de este elemento</w:t>
      </w:r>
      <w:r w:rsidR="000E1895">
        <w:t>. S</w:t>
      </w:r>
      <w:r>
        <w:t xml:space="preserve">e presenta la paradoja e el verso 27 “Ya no la quiero, es cierto, pero tal vez la quiero” pues es una completa contradicción a lo que se quiere decir, esto muestra la confusión que tiene el joven poeta que en este caso es el hablante lirico, pues no está seguro de sus sentimientos en este momento, el verso 27 forma un paralelismo con el verso 21 “Ya no a quiero, es cierto, pero cuanto la quise” otra vez mostrando más inseguridad en el hablante pues en un momento habla con seguridad y afirma que ya no la quiere y en otro </w:t>
      </w:r>
      <w:r w:rsidR="001058BC">
        <w:t xml:space="preserve">se contradice a sí mismo.  El poema también tiene gran cantidad de epítetos como “cielo infinito”, “ojos infinitos”  y “grandes ojos fijos” así vemos como el autor usa elementos de la noche para adecuarlos a los de su amada y al mismo tiempo se presenta una doble adjetivación. </w:t>
      </w:r>
      <w:r w:rsidR="00E95ED3">
        <w:t xml:space="preserve"> </w:t>
      </w:r>
      <w:r w:rsidR="001058BC">
        <w:t>Por otra parte, es importante mencionar los tiempos en los que se presentan los verbos, pues el autor usa presente y pasado para describir cómo fue su amor y como se sie</w:t>
      </w:r>
      <w:r w:rsidR="00E95ED3">
        <w:t xml:space="preserve">nte en el momento presente, con los verbos “quiero” y “quise” se demuestran los tiempos del poema. Existe una reduplicación del verbo “puedo” en los versos 1, 5 y 11, este verbo de poder demuestra algo que hablante lirico desea hacer en el momento presente sin embargo hay algo que lo detiene a hacerlo pues este no hace lo que puede hacer. </w:t>
      </w:r>
    </w:p>
    <w:p w:rsidR="00B45155" w:rsidRDefault="000E1895">
      <w:r>
        <w:t xml:space="preserve">En cuanto al nivel semántico se presentan elementos como la personificación de la noche y los elementos de esta  y el ama del hablante lirico cuando dice “Mi alma no se contenta con haberla perdido” o “tiritan azules, los astros, a lo lejos” “la noche gira en el cielo y canta”. Siendo la noche el espacio del poema es aceptable que se usen este tipo de personificaciones. En cuanto a metáforas, el poema en si es una metáfora donde la amada es recordada con melancolía. Se presenta una antítesis en el verso 28 “Es tan corto el amor y tan largo el olvido” pues esta contraponiendo dos ideas, la del amor y la del olvido, como es uno tan largo y otro tan </w:t>
      </w:r>
      <w:proofErr w:type="gramStart"/>
      <w:r w:rsidR="00B45155">
        <w:t>corto</w:t>
      </w:r>
      <w:proofErr w:type="gramEnd"/>
      <w:r>
        <w:t xml:space="preserve">. </w:t>
      </w:r>
    </w:p>
    <w:p w:rsidR="00C921EF" w:rsidRDefault="00C921EF">
      <w:r>
        <w:t xml:space="preserve">Para finalizar, este es uno de los mejores poemas de Neruda, es uno de los más famosos. Es sorprendente como solo teniendo 20 años de edad se puede llegar a hablar y describir las experiencias del amor de una manera tan simple, usando un léxico perfecto para que cualquier persona lo entienda y se sienta identificada con el hablante lirico. Sin duda fue una de las mejores etapas de Neruda, una de las etapas más bellas de un ser humano pues se puede experimentar, sentir y vivir más que en cualquier otra etapa. </w:t>
      </w:r>
    </w:p>
    <w:sectPr w:rsidR="00C921EF" w:rsidSect="00A756D8">
      <w:headerReference w:type="default" r:id="rId6"/>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A4A" w:rsidRDefault="00A34A4A" w:rsidP="007C7CB1">
      <w:pPr>
        <w:spacing w:after="0" w:line="240" w:lineRule="auto"/>
      </w:pPr>
      <w:r>
        <w:separator/>
      </w:r>
    </w:p>
  </w:endnote>
  <w:endnote w:type="continuationSeparator" w:id="0">
    <w:p w:rsidR="00A34A4A" w:rsidRDefault="00A34A4A" w:rsidP="007C7C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A4A" w:rsidRDefault="00A34A4A" w:rsidP="007C7CB1">
      <w:pPr>
        <w:spacing w:after="0" w:line="240" w:lineRule="auto"/>
      </w:pPr>
      <w:r>
        <w:separator/>
      </w:r>
    </w:p>
  </w:footnote>
  <w:footnote w:type="continuationSeparator" w:id="0">
    <w:p w:rsidR="00A34A4A" w:rsidRDefault="00A34A4A" w:rsidP="007C7C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CB1" w:rsidRDefault="007C7CB1">
    <w:pPr>
      <w:pStyle w:val="Encabezado"/>
    </w:pPr>
    <w:r>
      <w:t xml:space="preserve">Comentario de texto lirico. </w:t>
    </w:r>
  </w:p>
  <w:p w:rsidR="007C7CB1" w:rsidRDefault="007C7CB1">
    <w:pPr>
      <w:pStyle w:val="Encabezado"/>
    </w:pPr>
    <w:r>
      <w:t>Poema XX</w:t>
    </w:r>
  </w:p>
  <w:p w:rsidR="007C7CB1" w:rsidRDefault="007C7CB1">
    <w:pPr>
      <w:pStyle w:val="Encabezado"/>
    </w:pPr>
    <w:r>
      <w:t xml:space="preserve">Laura Castaño </w:t>
    </w:r>
    <w:proofErr w:type="spellStart"/>
    <w:r>
      <w:t>Amarís</w:t>
    </w:r>
    <w:proofErr w:type="spellEnd"/>
    <w: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C7CB1"/>
    <w:rsid w:val="000E1895"/>
    <w:rsid w:val="001058BC"/>
    <w:rsid w:val="003D7293"/>
    <w:rsid w:val="005B7262"/>
    <w:rsid w:val="007C7CB1"/>
    <w:rsid w:val="008063AD"/>
    <w:rsid w:val="00A34A4A"/>
    <w:rsid w:val="00A756D8"/>
    <w:rsid w:val="00B45155"/>
    <w:rsid w:val="00C07819"/>
    <w:rsid w:val="00C921EF"/>
    <w:rsid w:val="00D5633E"/>
    <w:rsid w:val="00DD34F8"/>
    <w:rsid w:val="00E36378"/>
    <w:rsid w:val="00E95ED3"/>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6D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7C7CB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7C7CB1"/>
  </w:style>
  <w:style w:type="paragraph" w:styleId="Piedepgina">
    <w:name w:val="footer"/>
    <w:basedOn w:val="Normal"/>
    <w:link w:val="PiedepginaCar"/>
    <w:uiPriority w:val="99"/>
    <w:semiHidden/>
    <w:unhideWhenUsed/>
    <w:rsid w:val="007C7CB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7C7CB1"/>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641</TotalTime>
  <Pages>2</Pages>
  <Words>1014</Words>
  <Characters>5578</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2012-12-18T17:33:00Z</dcterms:created>
  <dcterms:modified xsi:type="dcterms:W3CDTF">2012-12-19T04:47:00Z</dcterms:modified>
</cp:coreProperties>
</file>